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91C7" w14:textId="6DFF0C19" w:rsidR="00AE0A6E" w:rsidRPr="00752DD5" w:rsidRDefault="007345B5" w:rsidP="006F73D7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noProof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7292D" wp14:editId="0749419A">
                <wp:simplePos x="0" y="0"/>
                <wp:positionH relativeFrom="margin">
                  <wp:posOffset>5023486</wp:posOffset>
                </wp:positionH>
                <wp:positionV relativeFrom="paragraph">
                  <wp:posOffset>-542925</wp:posOffset>
                </wp:positionV>
                <wp:extent cx="876300" cy="314325"/>
                <wp:effectExtent l="0" t="0" r="19050" b="28575"/>
                <wp:wrapNone/>
                <wp:docPr id="113414552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00084C0A" w14:textId="7B84756C" w:rsidR="007345B5" w:rsidRPr="00562551" w:rsidRDefault="007345B5" w:rsidP="005F1F5B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255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5F1F5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7292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5.55pt;margin-top:-42.75pt;width:69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" fillcolor="window" strokecolor="#a6a6a6" strokeweight=".5pt">
                <v:path arrowok="t"/>
                <v:textbox>
                  <w:txbxContent>
                    <w:p w14:paraId="00084C0A" w14:textId="7B84756C" w:rsidR="007345B5" w:rsidRPr="00562551" w:rsidRDefault="007345B5" w:rsidP="005F1F5B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255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5F1F5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DD5" w:rsidRPr="00752DD5">
        <w:rPr>
          <w:rFonts w:ascii="標楷體" w:eastAsia="標楷體" w:hAnsi="標楷體" w:hint="eastAsia"/>
          <w:b/>
          <w:bCs/>
        </w:rPr>
        <w:t>辦理「政府採購法規定須報上級機關核准事項」報</w:t>
      </w:r>
      <w:proofErr w:type="gramStart"/>
      <w:r w:rsidR="00752DD5" w:rsidRPr="00752DD5">
        <w:rPr>
          <w:rFonts w:ascii="標楷體" w:eastAsia="標楷體" w:hAnsi="標楷體" w:hint="eastAsia"/>
          <w:b/>
          <w:bCs/>
        </w:rPr>
        <w:t>部函稿</w:t>
      </w:r>
      <w:proofErr w:type="gramEnd"/>
      <w:r w:rsidR="00752DD5" w:rsidRPr="00752DD5">
        <w:rPr>
          <w:rFonts w:ascii="標楷體" w:eastAsia="標楷體" w:hAnsi="標楷體" w:hint="eastAsia"/>
          <w:b/>
          <w:bCs/>
        </w:rPr>
        <w:t>範例</w:t>
      </w:r>
    </w:p>
    <w:tbl>
      <w:tblPr>
        <w:tblStyle w:val="ae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555"/>
        <w:gridCol w:w="1903"/>
        <w:gridCol w:w="6171"/>
      </w:tblGrid>
      <w:tr w:rsidR="00752DD5" w:rsidRPr="00AE0A6E" w14:paraId="7AA1A1B5" w14:textId="77777777" w:rsidTr="006F73D7">
        <w:tc>
          <w:tcPr>
            <w:tcW w:w="1555" w:type="dxa"/>
            <w:vAlign w:val="center"/>
          </w:tcPr>
          <w:p w14:paraId="00860046" w14:textId="77777777" w:rsidR="00752DD5" w:rsidRPr="00AE0A6E" w:rsidRDefault="00752DD5" w:rsidP="00752D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AE0A6E">
              <w:rPr>
                <w:rFonts w:ascii="標楷體" w:eastAsia="標楷體" w:hAnsi="標楷體" w:hint="eastAsia"/>
                <w:b/>
                <w:bCs/>
              </w:rPr>
              <w:t>政府採購法</w:t>
            </w:r>
          </w:p>
          <w:p w14:paraId="2FC53C4C" w14:textId="77777777" w:rsidR="00752DD5" w:rsidRPr="00AE0A6E" w:rsidRDefault="00752DD5" w:rsidP="00752D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AE0A6E">
              <w:rPr>
                <w:rFonts w:ascii="標楷體" w:eastAsia="標楷體" w:hAnsi="標楷體" w:hint="eastAsia"/>
                <w:b/>
                <w:bCs/>
              </w:rPr>
              <w:t>條項款次</w:t>
            </w:r>
            <w:proofErr w:type="gramEnd"/>
          </w:p>
        </w:tc>
        <w:tc>
          <w:tcPr>
            <w:tcW w:w="1903" w:type="dxa"/>
            <w:vAlign w:val="center"/>
          </w:tcPr>
          <w:p w14:paraId="3CA6F24C" w14:textId="77777777" w:rsidR="00752DD5" w:rsidRPr="00AE0A6E" w:rsidRDefault="00752DD5" w:rsidP="00752D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AE0A6E">
              <w:rPr>
                <w:rFonts w:ascii="標楷體" w:eastAsia="標楷體" w:hAnsi="標楷體" w:hint="eastAsia"/>
                <w:b/>
                <w:bCs/>
              </w:rPr>
              <w:t>政府採購法內容</w:t>
            </w:r>
          </w:p>
        </w:tc>
        <w:tc>
          <w:tcPr>
            <w:tcW w:w="6171" w:type="dxa"/>
            <w:vAlign w:val="center"/>
          </w:tcPr>
          <w:p w14:paraId="6BAA25E9" w14:textId="77777777" w:rsidR="00752DD5" w:rsidRPr="00AE0A6E" w:rsidRDefault="00752DD5" w:rsidP="00752D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AE0A6E">
              <w:rPr>
                <w:rFonts w:ascii="標楷體" w:eastAsia="標楷體" w:hAnsi="標楷體" w:hint="eastAsia"/>
                <w:b/>
                <w:bCs/>
              </w:rPr>
              <w:t>報</w:t>
            </w:r>
            <w:proofErr w:type="gramStart"/>
            <w:r w:rsidRPr="00AE0A6E">
              <w:rPr>
                <w:rFonts w:ascii="標楷體" w:eastAsia="標楷體" w:hAnsi="標楷體" w:hint="eastAsia"/>
                <w:b/>
                <w:bCs/>
              </w:rPr>
              <w:t>部函稿</w:t>
            </w:r>
            <w:proofErr w:type="gramEnd"/>
            <w:r w:rsidRPr="00AE0A6E">
              <w:rPr>
                <w:rFonts w:ascii="標楷體" w:eastAsia="標楷體" w:hAnsi="標楷體" w:hint="eastAsia"/>
                <w:b/>
                <w:bCs/>
              </w:rPr>
              <w:t>範例</w:t>
            </w:r>
          </w:p>
          <w:p w14:paraId="56B86258" w14:textId="20FC5779" w:rsidR="00752DD5" w:rsidRPr="006F73D7" w:rsidRDefault="00752DD5" w:rsidP="006F73D7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6F73D7">
              <w:rPr>
                <w:rFonts w:asciiTheme="majorEastAsia" w:eastAsiaTheme="majorEastAsia" w:hAnsiTheme="majorEastAsia" w:hint="eastAsia"/>
              </w:rPr>
              <w:t>【</w:t>
            </w:r>
            <w:proofErr w:type="gramEnd"/>
            <w:r w:rsidRPr="006F73D7">
              <w:rPr>
                <w:rFonts w:asciiTheme="majorEastAsia" w:eastAsiaTheme="majorEastAsia" w:hAnsiTheme="majorEastAsia" w:hint="eastAsia"/>
                <w:color w:val="0070C0"/>
              </w:rPr>
              <w:t>本份文件之藍色新細明體字體，係屬提示引導人員撰寫本文內容說明之用</w:t>
            </w:r>
            <w:r w:rsidRPr="008A3A8D">
              <w:rPr>
                <w:rFonts w:asciiTheme="majorEastAsia" w:eastAsiaTheme="majorEastAsia" w:hAnsiTheme="majorEastAsia" w:hint="eastAsia"/>
                <w:color w:val="0070C0"/>
              </w:rPr>
              <w:t>，請於完成本文內容撰寫後，刪除該撰寫說明文字及不適用之內容文字。</w:t>
            </w:r>
            <w:r w:rsidRPr="006F73D7"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  <w:tr w:rsidR="00752DD5" w:rsidRPr="00AE0A6E" w14:paraId="2E883549" w14:textId="77777777" w:rsidTr="006F73D7">
        <w:tc>
          <w:tcPr>
            <w:tcW w:w="1555" w:type="dxa"/>
            <w:vAlign w:val="center"/>
          </w:tcPr>
          <w:p w14:paraId="25C5917E" w14:textId="77777777" w:rsidR="00752DD5" w:rsidRPr="00AE0A6E" w:rsidRDefault="00752DD5" w:rsidP="00752DD5">
            <w:pPr>
              <w:jc w:val="center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第</w:t>
            </w:r>
            <w:r w:rsidRPr="00AE0A6E">
              <w:rPr>
                <w:rFonts w:ascii="標楷體" w:eastAsia="標楷體" w:hAnsi="標楷體"/>
              </w:rPr>
              <w:t xml:space="preserve">56 </w:t>
            </w:r>
            <w:r w:rsidRPr="00AE0A6E">
              <w:rPr>
                <w:rFonts w:ascii="標楷體" w:eastAsia="標楷體" w:hAnsi="標楷體" w:hint="eastAsia"/>
              </w:rPr>
              <w:t>條</w:t>
            </w:r>
          </w:p>
          <w:p w14:paraId="276B689D" w14:textId="77777777" w:rsidR="00752DD5" w:rsidRPr="00AE0A6E" w:rsidRDefault="00752DD5" w:rsidP="00752DD5">
            <w:pPr>
              <w:jc w:val="center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第</w:t>
            </w:r>
            <w:r w:rsidRPr="00AE0A6E">
              <w:rPr>
                <w:rFonts w:ascii="標楷體" w:eastAsia="標楷體" w:hAnsi="標楷體"/>
              </w:rPr>
              <w:t xml:space="preserve">3 </w:t>
            </w:r>
            <w:r w:rsidRPr="00AE0A6E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1903" w:type="dxa"/>
            <w:vAlign w:val="center"/>
          </w:tcPr>
          <w:p w14:paraId="5E9920B5" w14:textId="77777777" w:rsidR="00752DD5" w:rsidRPr="00AE0A6E" w:rsidRDefault="00752DD5" w:rsidP="00752DD5">
            <w:pPr>
              <w:jc w:val="both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機關</w:t>
            </w:r>
            <w:proofErr w:type="gramStart"/>
            <w:r w:rsidRPr="00AE0A6E">
              <w:rPr>
                <w:rFonts w:ascii="標楷體" w:eastAsia="標楷體" w:hAnsi="標楷體" w:hint="eastAsia"/>
              </w:rPr>
              <w:t>採</w:t>
            </w:r>
            <w:proofErr w:type="gramEnd"/>
            <w:r w:rsidRPr="00AE0A6E">
              <w:rPr>
                <w:rFonts w:ascii="標楷體" w:eastAsia="標楷體" w:hAnsi="標楷體" w:hint="eastAsia"/>
              </w:rPr>
              <w:t>最有利標決標者，應先報經上級機關核准。</w:t>
            </w:r>
          </w:p>
        </w:tc>
        <w:tc>
          <w:tcPr>
            <w:tcW w:w="6171" w:type="dxa"/>
            <w:vAlign w:val="center"/>
          </w:tcPr>
          <w:p w14:paraId="33889925" w14:textId="77777777" w:rsidR="00752DD5" w:rsidRPr="00AE0A6E" w:rsidRDefault="00752DD5" w:rsidP="00752DD5">
            <w:pPr>
              <w:jc w:val="both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主旨：有關本</w:t>
            </w:r>
            <w:r>
              <w:rPr>
                <w:rFonts w:ascii="標楷體" w:eastAsia="標楷體" w:hAnsi="標楷體" w:hint="eastAsia"/>
              </w:rPr>
              <w:t>院</w:t>
            </w:r>
            <w:r w:rsidRPr="00AE0A6E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會</w:t>
            </w:r>
            <w:r w:rsidRPr="00AE0A6E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診所</w:t>
            </w:r>
            <w:r w:rsidRPr="00AE0A6E">
              <w:rPr>
                <w:rFonts w:ascii="標楷體" w:eastAsia="標楷體" w:hAnsi="標楷體" w:hint="eastAsia"/>
              </w:rPr>
              <w:t>擬</w:t>
            </w:r>
            <w:proofErr w:type="gramStart"/>
            <w:r w:rsidRPr="00AE0A6E">
              <w:rPr>
                <w:rFonts w:ascii="標楷體" w:eastAsia="標楷體" w:hAnsi="標楷體" w:hint="eastAsia"/>
              </w:rPr>
              <w:t>採</w:t>
            </w:r>
            <w:proofErr w:type="gramEnd"/>
            <w:r w:rsidRPr="00AE0A6E">
              <w:rPr>
                <w:rFonts w:ascii="標楷體" w:eastAsia="標楷體" w:hAnsi="標楷體" w:hint="eastAsia"/>
              </w:rPr>
              <w:t>最有利標決標方式，辦理「◎◎◎」採購案</w:t>
            </w:r>
            <w:r w:rsidRPr="00AE0A6E">
              <w:rPr>
                <w:rFonts w:ascii="標楷體" w:eastAsia="標楷體" w:hAnsi="標楷體"/>
              </w:rPr>
              <w:t>(</w:t>
            </w:r>
            <w:r w:rsidRPr="00AE0A6E">
              <w:rPr>
                <w:rFonts w:ascii="標楷體" w:eastAsia="標楷體" w:hAnsi="標楷體" w:hint="eastAsia"/>
              </w:rPr>
              <w:t>案號：○○○</w:t>
            </w:r>
            <w:r w:rsidRPr="00AE0A6E">
              <w:rPr>
                <w:rFonts w:ascii="標楷體" w:eastAsia="標楷體" w:hAnsi="標楷體"/>
              </w:rPr>
              <w:t>)</w:t>
            </w:r>
            <w:r w:rsidRPr="00AE0A6E">
              <w:rPr>
                <w:rFonts w:ascii="標楷體" w:eastAsia="標楷體" w:hAnsi="標楷體" w:hint="eastAsia"/>
              </w:rPr>
              <w:t>案，請鑒核。</w:t>
            </w:r>
          </w:p>
          <w:p w14:paraId="1A67EEAB" w14:textId="77777777" w:rsidR="00752DD5" w:rsidRPr="00AE0A6E" w:rsidRDefault="00752DD5" w:rsidP="00752DD5">
            <w:pPr>
              <w:jc w:val="both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說明：</w:t>
            </w:r>
          </w:p>
          <w:p w14:paraId="203BE1E0" w14:textId="77777777" w:rsidR="00752DD5" w:rsidRPr="00AE0A6E" w:rsidRDefault="00752DD5" w:rsidP="00752DD5">
            <w:pPr>
              <w:jc w:val="both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一、依據政府採購法（下稱採購法）第</w:t>
            </w:r>
            <w:r w:rsidRPr="00AE0A6E">
              <w:rPr>
                <w:rFonts w:ascii="標楷體" w:eastAsia="標楷體" w:hAnsi="標楷體"/>
              </w:rPr>
              <w:t xml:space="preserve">56 </w:t>
            </w:r>
            <w:r w:rsidRPr="00AE0A6E">
              <w:rPr>
                <w:rFonts w:ascii="標楷體" w:eastAsia="標楷體" w:hAnsi="標楷體" w:hint="eastAsia"/>
              </w:rPr>
              <w:t>條第</w:t>
            </w:r>
            <w:r w:rsidRPr="00AE0A6E">
              <w:rPr>
                <w:rFonts w:ascii="標楷體" w:eastAsia="標楷體" w:hAnsi="標楷體"/>
              </w:rPr>
              <w:t xml:space="preserve">3 </w:t>
            </w:r>
            <w:r w:rsidRPr="00AE0A6E">
              <w:rPr>
                <w:rFonts w:ascii="標楷體" w:eastAsia="標楷體" w:hAnsi="標楷體" w:hint="eastAsia"/>
              </w:rPr>
              <w:t>項規定辦理。</w:t>
            </w:r>
          </w:p>
          <w:p w14:paraId="34551A5A" w14:textId="48FD39AB" w:rsidR="00752DD5" w:rsidRPr="00AE0A6E" w:rsidRDefault="00752DD5" w:rsidP="00752DD5">
            <w:pPr>
              <w:jc w:val="both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二、本案擬</w:t>
            </w:r>
            <w:proofErr w:type="gramStart"/>
            <w:r w:rsidRPr="00AE0A6E">
              <w:rPr>
                <w:rFonts w:ascii="標楷體" w:eastAsia="標楷體" w:hAnsi="標楷體" w:hint="eastAsia"/>
              </w:rPr>
              <w:t>採</w:t>
            </w:r>
            <w:proofErr w:type="gramEnd"/>
            <w:r w:rsidRPr="00AE0A6E">
              <w:rPr>
                <w:rFonts w:ascii="標楷體" w:eastAsia="標楷體" w:hAnsi="標楷體" w:hint="eastAsia"/>
              </w:rPr>
              <w:t>最有利標決標方式辦理之事由：</w:t>
            </w:r>
            <w:proofErr w:type="gramStart"/>
            <w:r w:rsidRPr="006F73D7">
              <w:rPr>
                <w:rFonts w:asciiTheme="majorEastAsia" w:eastAsiaTheme="majorEastAsia" w:hAnsiTheme="majorEastAsia" w:hint="eastAsia"/>
                <w:color w:val="0070C0"/>
              </w:rPr>
              <w:t>【</w:t>
            </w:r>
            <w:proofErr w:type="gramEnd"/>
            <w:r w:rsidRPr="006F73D7">
              <w:rPr>
                <w:rFonts w:asciiTheme="majorEastAsia" w:eastAsiaTheme="majorEastAsia" w:hAnsiTheme="majorEastAsia" w:hint="eastAsia"/>
                <w:color w:val="0070C0"/>
              </w:rPr>
              <w:t>撰寫說明：</w:t>
            </w:r>
            <w:proofErr w:type="gramStart"/>
            <w:r w:rsidRPr="006F73D7">
              <w:rPr>
                <w:rFonts w:asciiTheme="majorEastAsia" w:eastAsiaTheme="majorEastAsia" w:hAnsiTheme="majorEastAsia" w:hint="eastAsia"/>
                <w:color w:val="0070C0"/>
              </w:rPr>
              <w:t>請摘述敘</w:t>
            </w:r>
            <w:proofErr w:type="gramEnd"/>
            <w:r w:rsidRPr="006F73D7">
              <w:rPr>
                <w:rFonts w:asciiTheme="majorEastAsia" w:eastAsiaTheme="majorEastAsia" w:hAnsiTheme="majorEastAsia" w:hint="eastAsia"/>
                <w:color w:val="0070C0"/>
              </w:rPr>
              <w:t>明採購標的須以最有利標決標方式辦理之具體事由</w:t>
            </w:r>
            <w:proofErr w:type="gramStart"/>
            <w:r w:rsidRPr="006F73D7">
              <w:rPr>
                <w:rFonts w:asciiTheme="majorEastAsia" w:eastAsiaTheme="majorEastAsia" w:hAnsiTheme="majorEastAsia" w:hint="eastAsia"/>
                <w:color w:val="0070C0"/>
              </w:rPr>
              <w:t>】</w:t>
            </w:r>
            <w:proofErr w:type="gramEnd"/>
          </w:p>
          <w:p w14:paraId="3FE0CF94" w14:textId="2EDE9237" w:rsidR="00752DD5" w:rsidRPr="00AE0A6E" w:rsidRDefault="00752DD5" w:rsidP="00752DD5">
            <w:pPr>
              <w:jc w:val="both"/>
              <w:rPr>
                <w:rFonts w:ascii="標楷體" w:eastAsia="標楷體" w:hAnsi="標楷體"/>
              </w:rPr>
            </w:pPr>
            <w:r w:rsidRPr="00AE0A6E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7E5E8E">
              <w:rPr>
                <w:rFonts w:ascii="標楷體" w:eastAsia="標楷體" w:hAnsi="標楷體" w:hint="eastAsia"/>
                <w:color w:val="EE0000"/>
              </w:rPr>
              <w:t>檢陳本案</w:t>
            </w:r>
            <w:proofErr w:type="gramEnd"/>
            <w:r w:rsidR="001A2FF5" w:rsidRPr="0024480D">
              <w:rPr>
                <w:rFonts w:ascii="標楷體" w:eastAsia="標楷體" w:hAnsi="標楷體"/>
                <w:color w:val="EE0000"/>
              </w:rPr>
              <w:t>單位內部經首長(負責人)或其授權人員核准之相關文件</w:t>
            </w:r>
            <w:r w:rsidR="001A2FF5">
              <w:rPr>
                <w:rFonts w:ascii="標楷體" w:eastAsia="標楷體" w:hAnsi="標楷體" w:hint="eastAsia"/>
                <w:color w:val="EE0000"/>
              </w:rPr>
              <w:t>、</w:t>
            </w:r>
            <w:r w:rsidR="00D876D5" w:rsidRPr="007E5E8E">
              <w:rPr>
                <w:rFonts w:ascii="標楷體" w:eastAsia="標楷體" w:hAnsi="標楷體"/>
                <w:color w:val="EE0000"/>
              </w:rPr>
              <w:t>需求規格</w:t>
            </w:r>
            <w:r w:rsidR="00D876D5" w:rsidRPr="007E5E8E">
              <w:rPr>
                <w:rFonts w:ascii="標楷體" w:eastAsia="標楷體" w:hAnsi="標楷體" w:hint="eastAsia"/>
                <w:color w:val="EE0000"/>
              </w:rPr>
              <w:t>說明書</w:t>
            </w:r>
            <w:r w:rsidR="00D876D5" w:rsidRPr="007E5E8E">
              <w:rPr>
                <w:rFonts w:ascii="標楷體" w:eastAsia="標楷體" w:hAnsi="標楷體"/>
                <w:color w:val="EE0000"/>
              </w:rPr>
              <w:t>(草案)、政府採購</w:t>
            </w:r>
            <w:r w:rsidR="00D876D5" w:rsidRPr="007E5E8E">
              <w:rPr>
                <w:rFonts w:ascii="標楷體" w:eastAsia="標楷體" w:hAnsi="標楷體" w:hint="eastAsia"/>
                <w:color w:val="EE0000"/>
              </w:rPr>
              <w:t>契約書</w:t>
            </w:r>
            <w:r w:rsidR="00D876D5" w:rsidRPr="007E5E8E">
              <w:rPr>
                <w:rFonts w:ascii="標楷體" w:eastAsia="標楷體" w:hAnsi="標楷體"/>
                <w:color w:val="EE0000"/>
              </w:rPr>
              <w:t>(草案)、投標須知、廠商評選作業須知(稿)</w:t>
            </w:r>
            <w:r w:rsidR="00D876D5" w:rsidRPr="007E5E8E">
              <w:rPr>
                <w:rFonts w:ascii="標楷體" w:eastAsia="標楷體" w:hAnsi="標楷體" w:hint="eastAsia"/>
                <w:color w:val="EE0000"/>
              </w:rPr>
              <w:t>、辦理適用最有利標採購案審查評估表</w:t>
            </w:r>
            <w:r w:rsidR="001A2FF5" w:rsidRPr="001A2FF5">
              <w:rPr>
                <w:rFonts w:ascii="標楷體" w:eastAsia="標楷體" w:hAnsi="標楷體"/>
                <w:color w:val="EE0000"/>
              </w:rPr>
              <w:t>及相關佐證資料</w:t>
            </w:r>
            <w:r w:rsidRPr="007E5E8E">
              <w:rPr>
                <w:rFonts w:ascii="標楷體" w:eastAsia="標楷體" w:hAnsi="標楷體" w:hint="eastAsia"/>
                <w:color w:val="EE0000"/>
              </w:rPr>
              <w:t>（影本）各</w:t>
            </w:r>
            <w:r w:rsidRPr="007E5E8E">
              <w:rPr>
                <w:rFonts w:ascii="標楷體" w:eastAsia="標楷體" w:hAnsi="標楷體"/>
                <w:color w:val="EE0000"/>
              </w:rPr>
              <w:t xml:space="preserve">1 </w:t>
            </w:r>
            <w:r w:rsidRPr="007E5E8E">
              <w:rPr>
                <w:rFonts w:ascii="標楷體" w:eastAsia="標楷體" w:hAnsi="標楷體" w:hint="eastAsia"/>
                <w:color w:val="EE0000"/>
              </w:rPr>
              <w:t>份。（如附件）</w:t>
            </w:r>
          </w:p>
        </w:tc>
      </w:tr>
    </w:tbl>
    <w:p w14:paraId="119576B9" w14:textId="77777777" w:rsidR="00752DD5" w:rsidRDefault="00752DD5"/>
    <w:p w14:paraId="5AC2CD3B" w14:textId="082B0B59" w:rsidR="006F73D7" w:rsidRPr="006F73D7" w:rsidRDefault="006F73D7">
      <w:r w:rsidRPr="006F73D7">
        <w:rPr>
          <w:rFonts w:ascii="標楷體" w:eastAsia="標楷體" w:hAnsi="標楷體" w:hint="eastAsia"/>
        </w:rPr>
        <w:t>備註：有關</w:t>
      </w:r>
      <w:r w:rsidR="005F1F5B" w:rsidRPr="005F1F5B">
        <w:rPr>
          <w:rFonts w:ascii="標楷體" w:eastAsia="標楷體" w:hAnsi="標楷體"/>
        </w:rPr>
        <w:t>需求規格說明書(草案)、政府採購契約書(草案)、投標須知、廠商評選作業須知(稿)</w:t>
      </w:r>
      <w:r>
        <w:rPr>
          <w:rFonts w:ascii="標楷體" w:eastAsia="標楷體" w:hAnsi="標楷體" w:hint="eastAsia"/>
        </w:rPr>
        <w:t>，請至</w:t>
      </w:r>
      <w:r w:rsidR="008A3A8D">
        <w:rPr>
          <w:rFonts w:ascii="標楷體" w:eastAsia="標楷體" w:hAnsi="標楷體" w:hint="eastAsia"/>
        </w:rPr>
        <w:t>行政院</w:t>
      </w:r>
      <w:r>
        <w:rPr>
          <w:rFonts w:ascii="標楷體" w:eastAsia="標楷體" w:hAnsi="標楷體" w:hint="eastAsia"/>
        </w:rPr>
        <w:t>公共工程委員會下載最新版本。</w:t>
      </w:r>
    </w:p>
    <w:p w14:paraId="7B1D48A5" w14:textId="77777777" w:rsidR="00752DD5" w:rsidRDefault="00752DD5"/>
    <w:sectPr w:rsidR="00752DD5" w:rsidSect="006F73D7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425C" w14:textId="77777777" w:rsidR="003C34FF" w:rsidRDefault="003C34FF" w:rsidP="002F7D56">
      <w:pPr>
        <w:spacing w:after="0" w:line="240" w:lineRule="auto"/>
      </w:pPr>
      <w:r>
        <w:separator/>
      </w:r>
    </w:p>
  </w:endnote>
  <w:endnote w:type="continuationSeparator" w:id="0">
    <w:p w14:paraId="1576B446" w14:textId="77777777" w:rsidR="003C34FF" w:rsidRDefault="003C34FF" w:rsidP="002F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8DB5" w14:textId="77777777" w:rsidR="003C34FF" w:rsidRDefault="003C34FF" w:rsidP="002F7D56">
      <w:pPr>
        <w:spacing w:after="0" w:line="240" w:lineRule="auto"/>
      </w:pPr>
      <w:r>
        <w:separator/>
      </w:r>
    </w:p>
  </w:footnote>
  <w:footnote w:type="continuationSeparator" w:id="0">
    <w:p w14:paraId="0078FE09" w14:textId="77777777" w:rsidR="003C34FF" w:rsidRDefault="003C34FF" w:rsidP="002F7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6E"/>
    <w:rsid w:val="00034B01"/>
    <w:rsid w:val="001A2FF5"/>
    <w:rsid w:val="002F7D56"/>
    <w:rsid w:val="003C34FF"/>
    <w:rsid w:val="00484EFD"/>
    <w:rsid w:val="004C1EA2"/>
    <w:rsid w:val="004C7E5D"/>
    <w:rsid w:val="00594480"/>
    <w:rsid w:val="005F1F5B"/>
    <w:rsid w:val="00614BA7"/>
    <w:rsid w:val="00625D66"/>
    <w:rsid w:val="00677AE3"/>
    <w:rsid w:val="006F73D7"/>
    <w:rsid w:val="007345B5"/>
    <w:rsid w:val="00752DD5"/>
    <w:rsid w:val="007E555D"/>
    <w:rsid w:val="007E5E8E"/>
    <w:rsid w:val="008A3A8D"/>
    <w:rsid w:val="008C6F2A"/>
    <w:rsid w:val="008D3B3F"/>
    <w:rsid w:val="009F5EE0"/>
    <w:rsid w:val="00AE0A6E"/>
    <w:rsid w:val="00AF3E66"/>
    <w:rsid w:val="00B65B3F"/>
    <w:rsid w:val="00D77D50"/>
    <w:rsid w:val="00D876D5"/>
    <w:rsid w:val="00EF43D9"/>
    <w:rsid w:val="00F37FB1"/>
    <w:rsid w:val="00F4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06704"/>
  <w15:chartTrackingRefBased/>
  <w15:docId w15:val="{26ED00D4-841E-4F57-BE5E-1CEDC1D1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A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A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A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A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A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A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0A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0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0A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0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0A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0A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0A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0A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0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E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E0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0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A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0A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0A6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E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F7D5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F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F7D56"/>
    <w:rPr>
      <w:sz w:val="20"/>
      <w:szCs w:val="20"/>
    </w:rPr>
  </w:style>
  <w:style w:type="paragraph" w:styleId="af3">
    <w:name w:val="Revision"/>
    <w:hidden/>
    <w:uiPriority w:val="99"/>
    <w:semiHidden/>
    <w:rsid w:val="008D3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科技發展組張家瑋</dc:creator>
  <cp:keywords/>
  <dc:description/>
  <cp:lastModifiedBy>張 欣茹</cp:lastModifiedBy>
  <cp:revision>15</cp:revision>
  <dcterms:created xsi:type="dcterms:W3CDTF">2026-03-19T08:51:00Z</dcterms:created>
  <dcterms:modified xsi:type="dcterms:W3CDTF">2026-06-12T08:10:00Z</dcterms:modified>
</cp:coreProperties>
</file>